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 w:val="false"/>
          <w:bCs w:val="false"/>
          <w:i/>
          <w:iCs/>
          <w:sz w:val="22"/>
          <w:szCs w:val="22"/>
        </w:rPr>
        <w:t xml:space="preserve">Companion Resource — CR 5.2</w:t>
      </w:r>
    </w:p>
    <w:p>
      <w:pPr>
        <w:pStyle w:val="Heading1"/>
        <w:spacing w:after="160" w:before="240"/>
      </w:pPr>
      <w:r>
        <w:rPr>
          <w:b/>
          <w:bCs/>
          <w:color w:val="1F4E5F"/>
          <w:sz w:val="36"/>
          <w:szCs w:val="36"/>
        </w:rPr>
        <w:t xml:space="preserve">Workplace Accommodation Planning Worksheet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Why This Matters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Many people find it difficult to explain how cognitive changes affect their work, or to identify the kind of support that might help.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This worksheet is designed to help you think through your job responsibilities, identify the tasks that have become more challenging, and consider accommodations that may help you continue working successfully.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It can help you prepare before meeting with your supervisor, Human Resources representative, or another trusted professional. For best results, consider completing the NCDM Dementia Symptoms Checklist first.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What You Need to Know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Reasonable accommodations are individual. What helps one person may not help another. This worksheet walks through four simple steps.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Step 1: List Your Core Job Responsibilities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Write down the main tasks and responsibilities of your role.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Step 2: Identify What Feels More Challenging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each responsibility above, note anything that has become harder to manage.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Step 3: Consider Possible Accommodations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Review the categories below and note any that might help.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Scheduling: flexible hours, consistent schedule, additional breaks, reduced or part-time hours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Organization and Memory: checklists, written instructions, reminders, calendars, notebooks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Communication: written follow-up, one-on-one conversations, additional processing time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Work Environment: quieter space, reduced distractions, improved lighting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Job Duties: reassigning non-essential tasks, breaking projects into steps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Technology: speech-to-text, digital task tools, electronic reminders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Supervision and Feedback: frequent check-ins, clear written expectations</w:t>
      </w:r>
    </w:p>
    <w:p>
      <w:pPr>
        <w:spacing w:after="160"/>
      </w:pPr>
      <w:r>
        <w:rPr>
          <w:b w:val="false"/>
          <w:bCs w:val="false"/>
          <w:i/>
          <w:iCs/>
          <w:sz w:val="22"/>
          <w:szCs w:val="22"/>
        </w:rPr>
        <w:t xml:space="preserve">Which of these feel most relevant to you?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Step 4: Prepare for Your Conversation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Note who you plan to talk with, and what you most want them to understand.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Take Action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Complete the Dementia Symptoms Checklist, if you haven't already.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Review the Workplace Accommodation Quick Guide for more examples.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Schedule a conversation with your supervisor or Human Resources representative.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Bring this worksheet with you as a reference.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Questions to Ask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What is the process for requesting a workplace accommodation here?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Is documentation from my health care provider required?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How will my information be kept confidential?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How long does the process typically take?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Who can I talk to if my first accommodation request doesn't fully solve the problem?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Helpful Tips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Bring a trusted friend or family member to the meeting if that helps you feel supported.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Ask for next steps in writing.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Remember that accommodations can be adjusted over time as your needs change.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Things to Consider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Every situation is different.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 may want to discuss this with your family, care partner, or trusted advisor.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There may be financial, legal, or employment implications worth discussing with a qualified professional.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Quick Reference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Identify your responsibilities.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Identify what feels harder.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Consider possible accommodations.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Prepare for your conversation.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Remember: most accommodations are simple, low-cost, and focused on helping you keep doing your best work.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  <w:lvl w:ilvl="1" w15:tentative="1">
      <w:start w:val="1"/>
      <w:numFmt w:val="bullet"/>
      <w:lvlText w:val="◦"/>
      <w:lvlJc w:val="left"/>
      <w:pPr>
        <w:ind w:left="1008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2026-07-09T23:40:07.314Z</dcterms:created>
  <dcterms:modified xsi:type="dcterms:W3CDTF">2026-07-09T23:40:07.314Z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